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CE110" w14:textId="77777777" w:rsidR="00BD1BB3" w:rsidRDefault="00BD1BB3" w:rsidP="00BD1BB3">
      <w:pPr>
        <w:widowControl w:val="0"/>
        <w:tabs>
          <w:tab w:val="left" w:pos="3240"/>
        </w:tabs>
        <w:spacing w:after="0" w:line="240" w:lineRule="auto"/>
        <w:rPr>
          <w:rFonts w:ascii="Times New Roman" w:hAnsi="Times New Roman"/>
          <w:sz w:val="36"/>
        </w:rPr>
      </w:pPr>
      <w:r>
        <w:rPr>
          <w:rFonts w:ascii="Times New Roman" w:hAnsi="Times New Roman"/>
          <w:noProof/>
        </w:rPr>
        <w:drawing>
          <wp:inline distT="0" distB="0" distL="0" distR="0" wp14:anchorId="4E92E25E" wp14:editId="740314B3">
            <wp:extent cx="581025" cy="533400"/>
            <wp:effectExtent l="0" t="0" r="9525" b="0"/>
            <wp:docPr id="1" name="Picture 1" descr="Soccer_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cer_Ball"/>
                    <pic:cNvPicPr>
                      <a:picLocks noChangeAspect="1" noChangeArrowheads="1"/>
                    </pic:cNvPicPr>
                  </pic:nvPicPr>
                  <pic:blipFill>
                    <a:blip r:embed="rId5">
                      <a:extLst>
                        <a:ext uri="{28A0092B-C50C-407E-A947-70E740481C1C}">
                          <a14:useLocalDpi xmlns:a14="http://schemas.microsoft.com/office/drawing/2010/main" val="0"/>
                        </a:ext>
                      </a:extLst>
                    </a:blip>
                    <a:srcRect l="43042" t="25682" r="43385" b="66284"/>
                    <a:stretch>
                      <a:fillRect/>
                    </a:stretch>
                  </pic:blipFill>
                  <pic:spPr bwMode="auto">
                    <a:xfrm>
                      <a:off x="0" y="0"/>
                      <a:ext cx="581025" cy="533400"/>
                    </a:xfrm>
                    <a:prstGeom prst="rect">
                      <a:avLst/>
                    </a:prstGeom>
                    <a:noFill/>
                    <a:ln>
                      <a:noFill/>
                    </a:ln>
                  </pic:spPr>
                </pic:pic>
              </a:graphicData>
            </a:graphic>
          </wp:inline>
        </w:drawing>
      </w:r>
      <w:r>
        <w:rPr>
          <w:rFonts w:ascii="Times New Roman" w:hAnsi="Times New Roman"/>
          <w:sz w:val="48"/>
        </w:rPr>
        <w:t>East Side Sports</w:t>
      </w:r>
    </w:p>
    <w:p w14:paraId="29F32C4F" w14:textId="77777777" w:rsidR="00BD1BB3" w:rsidRDefault="00BD1BB3" w:rsidP="00BD1BB3">
      <w:pPr>
        <w:widowControl w:val="0"/>
        <w:spacing w:after="0" w:line="240" w:lineRule="auto"/>
        <w:rPr>
          <w:rFonts w:ascii="Times New Roman" w:hAnsi="Times New Roman"/>
        </w:rPr>
      </w:pPr>
      <w:r>
        <w:rPr>
          <w:rFonts w:ascii="Times New Roman" w:hAnsi="Times New Roman"/>
        </w:rPr>
        <w:t xml:space="preserve">              PO Box 41248</w:t>
      </w:r>
    </w:p>
    <w:p w14:paraId="70F79229" w14:textId="77777777" w:rsidR="00BD1BB3" w:rsidRDefault="00BD1BB3" w:rsidP="00BD1BB3">
      <w:pPr>
        <w:widowControl w:val="0"/>
        <w:spacing w:after="0" w:line="240" w:lineRule="auto"/>
        <w:rPr>
          <w:rFonts w:ascii="Times New Roman" w:hAnsi="Times New Roman"/>
        </w:rPr>
      </w:pPr>
      <w:r>
        <w:rPr>
          <w:rFonts w:ascii="Times New Roman" w:hAnsi="Times New Roman"/>
        </w:rPr>
        <w:t xml:space="preserve">         Providence, RI 02940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E4558">
        <w:rPr>
          <w:rFonts w:ascii="Times New Roman" w:hAnsi="Times New Roman"/>
        </w:rPr>
        <w:t>401-458-5651</w:t>
      </w:r>
      <w:r w:rsidRPr="00B33725">
        <w:rPr>
          <w:rFonts w:ascii="Times New Roman" w:hAnsi="Times New Roman"/>
          <w:szCs w:val="24"/>
        </w:rPr>
        <w:tab/>
      </w:r>
      <w:r w:rsidRPr="00B33725">
        <w:rPr>
          <w:rFonts w:ascii="Times New Roman" w:hAnsi="Times New Roman"/>
          <w:szCs w:val="24"/>
        </w:rPr>
        <w:tab/>
      </w:r>
      <w:r>
        <w:rPr>
          <w:rFonts w:ascii="Times New Roman" w:hAnsi="Times New Roman"/>
          <w:szCs w:val="24"/>
        </w:rPr>
        <w:t>rick</w:t>
      </w:r>
      <w:r w:rsidRPr="00B33725">
        <w:rPr>
          <w:rFonts w:ascii="Times New Roman" w:hAnsi="Times New Roman"/>
          <w:szCs w:val="24"/>
        </w:rPr>
        <w:t>@eastsidesports.net</w:t>
      </w:r>
    </w:p>
    <w:p w14:paraId="64AF2953" w14:textId="7B20672F" w:rsidR="00BD1BB3" w:rsidRPr="009E7C51" w:rsidRDefault="004713E9" w:rsidP="004713E9">
      <w:pPr>
        <w:pStyle w:val="NoSpacing"/>
        <w:spacing w:before="120" w:after="120"/>
        <w:jc w:val="center"/>
        <w:rPr>
          <w:b/>
          <w:sz w:val="28"/>
          <w:szCs w:val="28"/>
        </w:rPr>
      </w:pPr>
      <w:r w:rsidRPr="009E7C51">
        <w:rPr>
          <w:b/>
          <w:sz w:val="28"/>
          <w:szCs w:val="28"/>
        </w:rPr>
        <w:t>Special Rules for Division II</w:t>
      </w:r>
      <w:r w:rsidR="004B79CD">
        <w:rPr>
          <w:b/>
          <w:sz w:val="28"/>
          <w:szCs w:val="28"/>
        </w:rPr>
        <w:t xml:space="preserve"> - 2020</w:t>
      </w:r>
    </w:p>
    <w:p w14:paraId="2ED14DDD" w14:textId="1E1FC6DD" w:rsidR="00D44223" w:rsidRDefault="00452549" w:rsidP="00F36FFF">
      <w:pPr>
        <w:pStyle w:val="NoSpacing"/>
      </w:pPr>
      <w:r>
        <w:t xml:space="preserve">Division 2 offers kids in East Side Sports their first opportunity </w:t>
      </w:r>
      <w:r w:rsidR="004B4E19">
        <w:t>in a</w:t>
      </w:r>
      <w:r>
        <w:t xml:space="preserve"> “</w:t>
      </w:r>
      <w:r w:rsidR="00542999">
        <w:t xml:space="preserve">mildly </w:t>
      </w:r>
      <w:r>
        <w:t>competitive” soccer</w:t>
      </w:r>
      <w:r w:rsidR="004B4E19">
        <w:t xml:space="preserve"> game</w:t>
      </w:r>
      <w:r>
        <w:t>—meaning we now keep score. As such, it is imperative that the score—or winning—is not over-emphasized by the coaches, but that coaches continue to emphasize teamwork, individual improvement, and having fun.</w:t>
      </w:r>
    </w:p>
    <w:p w14:paraId="2EA4E2AA" w14:textId="77777777" w:rsidR="00452549" w:rsidRDefault="00452549" w:rsidP="00F36FFF">
      <w:pPr>
        <w:pStyle w:val="NoSpacing"/>
      </w:pPr>
    </w:p>
    <w:p w14:paraId="06986343" w14:textId="74D7E0B3" w:rsidR="00452549" w:rsidRDefault="00452549" w:rsidP="00452549">
      <w:pPr>
        <w:pStyle w:val="NoSpacing"/>
        <w:numPr>
          <w:ilvl w:val="0"/>
          <w:numId w:val="1"/>
        </w:numPr>
        <w:ind w:left="360"/>
      </w:pPr>
      <w:r>
        <w:t xml:space="preserve">Games will be played on a field that is approximately 40 yds X 20 yds with goals that are approximately 4 ft X </w:t>
      </w:r>
      <w:r w:rsidR="002E7C0F">
        <w:t>7</w:t>
      </w:r>
      <w:r>
        <w:t xml:space="preserve"> ft.</w:t>
      </w:r>
    </w:p>
    <w:p w14:paraId="1F24AA1A" w14:textId="77777777" w:rsidR="00452549" w:rsidRDefault="00452549" w:rsidP="00452549">
      <w:pPr>
        <w:pStyle w:val="NoSpacing"/>
        <w:numPr>
          <w:ilvl w:val="0"/>
          <w:numId w:val="1"/>
        </w:numPr>
        <w:ind w:left="360"/>
      </w:pPr>
      <w:r>
        <w:t>A size 4 ball will be used.</w:t>
      </w:r>
    </w:p>
    <w:p w14:paraId="5C9E7A17" w14:textId="0FEB30DA" w:rsidR="00452549" w:rsidRDefault="00452549" w:rsidP="00452549">
      <w:pPr>
        <w:pStyle w:val="NoSpacing"/>
        <w:numPr>
          <w:ilvl w:val="0"/>
          <w:numId w:val="1"/>
        </w:numPr>
        <w:ind w:left="360"/>
      </w:pPr>
      <w:r>
        <w:t>Teams will play 6 v 6 with NO Goalie.</w:t>
      </w:r>
      <w:r w:rsidR="00DB2CA0">
        <w:t xml:space="preserve"> Defenders should all play as defenders and not as a goalie.</w:t>
      </w:r>
    </w:p>
    <w:p w14:paraId="46BEAB9B" w14:textId="77777777" w:rsidR="00452549" w:rsidRDefault="00452549" w:rsidP="00452549">
      <w:pPr>
        <w:pStyle w:val="NoSpacing"/>
        <w:numPr>
          <w:ilvl w:val="0"/>
          <w:numId w:val="1"/>
        </w:numPr>
        <w:ind w:left="360"/>
      </w:pPr>
      <w:r>
        <w:t>Each game will have a referee</w:t>
      </w:r>
      <w:r w:rsidR="00F679CE">
        <w:t xml:space="preserve"> assigned</w:t>
      </w:r>
      <w:r>
        <w:t xml:space="preserve">, but coaches should always work in a </w:t>
      </w:r>
      <w:r w:rsidRPr="000B3B5E">
        <w:rPr>
          <w:i/>
        </w:rPr>
        <w:t>positive</w:t>
      </w:r>
      <w:r>
        <w:t xml:space="preserve"> manner to supp</w:t>
      </w:r>
      <w:r w:rsidR="00055F23">
        <w:t>ort the officiating of the game in keeping with the philosophy of the league.</w:t>
      </w:r>
    </w:p>
    <w:p w14:paraId="1BCA3EB0" w14:textId="03B7A3D0" w:rsidR="00452549" w:rsidRDefault="00452549" w:rsidP="00452549">
      <w:pPr>
        <w:pStyle w:val="NoSpacing"/>
        <w:numPr>
          <w:ilvl w:val="0"/>
          <w:numId w:val="1"/>
        </w:numPr>
        <w:ind w:left="360"/>
      </w:pPr>
      <w:r>
        <w:t>ONE coach</w:t>
      </w:r>
      <w:r w:rsidR="002E7C0F">
        <w:t xml:space="preserve"> per team</w:t>
      </w:r>
      <w:r>
        <w:t xml:space="preserve"> may be on the field, but should </w:t>
      </w:r>
      <w:r w:rsidRPr="000B3B5E">
        <w:rPr>
          <w:i/>
        </w:rPr>
        <w:t>remain within 3 yards</w:t>
      </w:r>
      <w:r>
        <w:t xml:space="preserve"> of the sideline.</w:t>
      </w:r>
    </w:p>
    <w:p w14:paraId="0C871E70" w14:textId="77777777" w:rsidR="004C6582" w:rsidRPr="004C6582" w:rsidRDefault="00F15B3D" w:rsidP="00F15B3D">
      <w:pPr>
        <w:pStyle w:val="NoSpacing"/>
        <w:numPr>
          <w:ilvl w:val="0"/>
          <w:numId w:val="1"/>
        </w:numPr>
        <w:ind w:left="360"/>
      </w:pPr>
      <w:r>
        <w:t>Games will be 40 minutes long</w:t>
      </w:r>
      <w:r w:rsidR="004C6582">
        <w:t xml:space="preserve"> (two 20-min halves)</w:t>
      </w:r>
      <w:r>
        <w:t xml:space="preserve"> with a </w:t>
      </w:r>
      <w:r w:rsidR="004C6582">
        <w:t xml:space="preserve">5 </w:t>
      </w:r>
      <w:r>
        <w:t>minute break at half-time</w:t>
      </w:r>
      <w:r w:rsidR="004C6582">
        <w:rPr>
          <w:i/>
          <w:iCs/>
        </w:rPr>
        <w:t>.</w:t>
      </w:r>
    </w:p>
    <w:p w14:paraId="38D3B690" w14:textId="0D8A4101" w:rsidR="00F15B3D" w:rsidRDefault="004C6582" w:rsidP="00F15B3D">
      <w:pPr>
        <w:pStyle w:val="NoSpacing"/>
        <w:numPr>
          <w:ilvl w:val="0"/>
          <w:numId w:val="1"/>
        </w:numPr>
        <w:ind w:left="360"/>
      </w:pPr>
      <w:r>
        <w:t>Practice before games begins at 2:00 pm; Games begin at 2:30 and end at 3:20 PM.</w:t>
      </w:r>
    </w:p>
    <w:p w14:paraId="2D0F76E0" w14:textId="38A98378" w:rsidR="00F15B3D" w:rsidRDefault="00F15B3D" w:rsidP="00F15B3D">
      <w:pPr>
        <w:pStyle w:val="NoSpacing"/>
        <w:numPr>
          <w:ilvl w:val="0"/>
          <w:numId w:val="1"/>
        </w:numPr>
        <w:ind w:left="360"/>
      </w:pPr>
      <w:bookmarkStart w:id="0" w:name="_Hlk515952832"/>
      <w:r>
        <w:t xml:space="preserve">The referee will stop </w:t>
      </w:r>
      <w:r w:rsidR="004C6582">
        <w:t>play</w:t>
      </w:r>
      <w:r>
        <w:t xml:space="preserve"> at five-minute intervals for substitution. All players who </w:t>
      </w:r>
      <w:r w:rsidR="00020B14">
        <w:t>were not playing</w:t>
      </w:r>
      <w:r>
        <w:t xml:space="preserve"> during the period that just ended will go into the game—no player will sit out consecutive periods.</w:t>
      </w:r>
      <w:r w:rsidR="002B1456">
        <w:t xml:space="preserve"> </w:t>
      </w:r>
      <w:r w:rsidR="002B1456" w:rsidRPr="004C6582">
        <w:rPr>
          <w:i/>
          <w:iCs/>
        </w:rPr>
        <w:t>The clock will not stop</w:t>
      </w:r>
      <w:r w:rsidR="002B1456">
        <w:t xml:space="preserve"> so coaches should be prepared to substitute the players quickly.</w:t>
      </w:r>
    </w:p>
    <w:p w14:paraId="45502A91" w14:textId="222E3CE3" w:rsidR="002C15F9" w:rsidRDefault="002C15F9" w:rsidP="00452549">
      <w:pPr>
        <w:pStyle w:val="NoSpacing"/>
        <w:numPr>
          <w:ilvl w:val="0"/>
          <w:numId w:val="1"/>
        </w:numPr>
        <w:ind w:left="360"/>
      </w:pPr>
      <w:r>
        <w:t xml:space="preserve">Each player </w:t>
      </w:r>
      <w:r w:rsidR="00055F23">
        <w:t>must</w:t>
      </w:r>
      <w:r>
        <w:t xml:space="preserve"> play </w:t>
      </w:r>
      <w:r w:rsidR="00055F23">
        <w:t>an equal</w:t>
      </w:r>
      <w:r>
        <w:t xml:space="preserve"> amount of time. Pre-determined substitution schemes should be used in order to </w:t>
      </w:r>
      <w:r w:rsidR="00542999">
        <w:t>e</w:t>
      </w:r>
      <w:r>
        <w:t>nsure equal playing time for all players and to permit the coach to concentrate on instruction, coaching and encouraging—and not substituting.</w:t>
      </w:r>
    </w:p>
    <w:bookmarkEnd w:id="0"/>
    <w:p w14:paraId="2F7DE98C" w14:textId="77777777" w:rsidR="00F36FFF" w:rsidRDefault="00042DFC" w:rsidP="00F36FFF">
      <w:pPr>
        <w:pStyle w:val="NoSpacing"/>
        <w:numPr>
          <w:ilvl w:val="0"/>
          <w:numId w:val="1"/>
        </w:numPr>
        <w:ind w:left="360"/>
      </w:pPr>
      <w:r>
        <w:t>The Goal Kick rule has been develop</w:t>
      </w:r>
      <w:r w:rsidR="00833641">
        <w:t>ed</w:t>
      </w:r>
      <w:r w:rsidR="00F36FFF">
        <w:t xml:space="preserve"> to help the kicking team get the ball out of </w:t>
      </w:r>
      <w:r w:rsidR="00BD1BB3">
        <w:t>its</w:t>
      </w:r>
      <w:r w:rsidR="00F36FFF">
        <w:t xml:space="preserve"> goal area without the risk of having a goal scored against </w:t>
      </w:r>
      <w:r w:rsidR="00BD1BB3">
        <w:t>it</w:t>
      </w:r>
      <w:r w:rsidR="00F36FFF">
        <w:t xml:space="preserve">. </w:t>
      </w:r>
      <w:r w:rsidR="007D0BCF">
        <w:t xml:space="preserve">As we are playing with no goalie, this is an important issue. </w:t>
      </w:r>
      <w:r w:rsidR="00BD1BB3">
        <w:t>In addition, the implementation of the</w:t>
      </w:r>
      <w:r w:rsidR="007D0BCF">
        <w:t xml:space="preserve"> </w:t>
      </w:r>
      <w:r>
        <w:t>rule</w:t>
      </w:r>
      <w:r w:rsidR="007D0BCF">
        <w:t xml:space="preserve"> will</w:t>
      </w:r>
      <w:r w:rsidR="00F36FFF">
        <w:t xml:space="preserve"> allow some of the “weaker”</w:t>
      </w:r>
      <w:r w:rsidR="007D0BCF">
        <w:t xml:space="preserve"> players to get more involved in the game and hopefully build their confidence</w:t>
      </w:r>
      <w:r w:rsidR="00BD1BB3">
        <w:t xml:space="preserve"> by allowing them to dribble or pass the ball uncontested (for a short distance)</w:t>
      </w:r>
      <w:r w:rsidR="007D0BCF">
        <w:t xml:space="preserve">. </w:t>
      </w:r>
      <w:r w:rsidR="00BD1BB3">
        <w:t xml:space="preserve">Please understand the spirit of the </w:t>
      </w:r>
      <w:r w:rsidR="00833641">
        <w:t>rule</w:t>
      </w:r>
      <w:r w:rsidR="00BD1BB3">
        <w:t xml:space="preserve"> and do all you can to assist its positive effects on the game.</w:t>
      </w:r>
    </w:p>
    <w:p w14:paraId="0C7576C8" w14:textId="77777777" w:rsidR="00F36FFF" w:rsidRDefault="00F36FFF" w:rsidP="00042DFC">
      <w:pPr>
        <w:pStyle w:val="NoSpacing"/>
        <w:numPr>
          <w:ilvl w:val="0"/>
          <w:numId w:val="2"/>
        </w:numPr>
        <w:tabs>
          <w:tab w:val="left" w:pos="450"/>
        </w:tabs>
        <w:spacing w:after="120"/>
      </w:pPr>
      <w:r>
        <w:t xml:space="preserve">Goal kicks will be awarded whenever the ball goes over the </w:t>
      </w:r>
      <w:r w:rsidR="003B35C1">
        <w:t xml:space="preserve">goal </w:t>
      </w:r>
      <w:r>
        <w:t>line, having been last touched by the attacking team. (If it was last touched by the defending team, a corner kick is awarded.)</w:t>
      </w:r>
    </w:p>
    <w:p w14:paraId="115A7EBF" w14:textId="77777777" w:rsidR="00F36FFF" w:rsidRDefault="00F36FFF" w:rsidP="00042DFC">
      <w:pPr>
        <w:pStyle w:val="NoSpacing"/>
        <w:numPr>
          <w:ilvl w:val="0"/>
          <w:numId w:val="2"/>
        </w:numPr>
        <w:tabs>
          <w:tab w:val="left" w:pos="450"/>
        </w:tabs>
        <w:spacing w:after="120"/>
      </w:pPr>
      <w:r>
        <w:t>The referees and the coaches wi</w:t>
      </w:r>
      <w:r w:rsidR="007338FF">
        <w:t xml:space="preserve">ll work together to move all </w:t>
      </w:r>
      <w:r>
        <w:t>the players on the attacking team back to midfield. (When possible, midfield will be marked by having two, side-by-side cones on each side lin</w:t>
      </w:r>
      <w:r w:rsidR="003B35C1">
        <w:t>e</w:t>
      </w:r>
      <w:r>
        <w:t>.</w:t>
      </w:r>
      <w:r w:rsidR="003B35C1">
        <w:t xml:space="preserve"> Coaches can </w:t>
      </w:r>
      <w:r w:rsidR="00A22420">
        <w:t>be sure the midfield</w:t>
      </w:r>
      <w:r w:rsidR="008376EC">
        <w:t xml:space="preserve"> markers </w:t>
      </w:r>
      <w:r w:rsidR="00A22420">
        <w:t xml:space="preserve">are in place </w:t>
      </w:r>
      <w:r w:rsidR="008376EC">
        <w:t>before</w:t>
      </w:r>
      <w:r w:rsidR="003B35C1">
        <w:t xml:space="preserve"> the game.</w:t>
      </w:r>
      <w:r>
        <w:t>)</w:t>
      </w:r>
    </w:p>
    <w:p w14:paraId="57BD1FAE" w14:textId="4234EFDF" w:rsidR="00F36FFF" w:rsidRDefault="00F36FFF" w:rsidP="00042DFC">
      <w:pPr>
        <w:pStyle w:val="NoSpacing"/>
        <w:numPr>
          <w:ilvl w:val="0"/>
          <w:numId w:val="2"/>
        </w:numPr>
        <w:tabs>
          <w:tab w:val="left" w:pos="450"/>
        </w:tabs>
        <w:spacing w:after="120"/>
      </w:pPr>
      <w:r>
        <w:t xml:space="preserve">The </w:t>
      </w:r>
      <w:r w:rsidR="00A22420">
        <w:t>kicking</w:t>
      </w:r>
      <w:r>
        <w:t xml:space="preserve"> team will be allowed </w:t>
      </w:r>
      <w:r w:rsidR="00E97EC5">
        <w:t xml:space="preserve">up to </w:t>
      </w:r>
      <w:r>
        <w:t xml:space="preserve">three, uncontested kicks, as long as they are all made from within their half of the field. </w:t>
      </w:r>
      <w:r w:rsidR="007D0BCF">
        <w:t xml:space="preserve">The ref (or player) should place the ball to the side of the goal, </w:t>
      </w:r>
      <w:r w:rsidR="00A22420">
        <w:t>not more than</w:t>
      </w:r>
      <w:r w:rsidR="007D0BCF">
        <w:t xml:space="preserve"> 5 yards from the goal line. T</w:t>
      </w:r>
      <w:r>
        <w:t xml:space="preserve">he </w:t>
      </w:r>
      <w:r w:rsidR="003B35C1">
        <w:t>1</w:t>
      </w:r>
      <w:r w:rsidR="003B35C1" w:rsidRPr="003B35C1">
        <w:rPr>
          <w:vertAlign w:val="superscript"/>
        </w:rPr>
        <w:t>st</w:t>
      </w:r>
      <w:r w:rsidR="003B35C1">
        <w:t xml:space="preserve"> player</w:t>
      </w:r>
      <w:r>
        <w:t xml:space="preserve"> may kick the ball to a 2</w:t>
      </w:r>
      <w:r w:rsidRPr="00F36FFF">
        <w:rPr>
          <w:vertAlign w:val="superscript"/>
        </w:rPr>
        <w:t>nd</w:t>
      </w:r>
      <w:r>
        <w:t xml:space="preserve"> player, who may in turn kick the ball to a 3</w:t>
      </w:r>
      <w:r w:rsidRPr="00F36FFF">
        <w:rPr>
          <w:vertAlign w:val="superscript"/>
        </w:rPr>
        <w:t>rd</w:t>
      </w:r>
      <w:r>
        <w:t xml:space="preserve"> player. </w:t>
      </w:r>
      <w:r w:rsidR="00A22420">
        <w:t>No defender may contest these kicks</w:t>
      </w:r>
      <w:r w:rsidR="00C40976">
        <w:t>, a</w:t>
      </w:r>
      <w:r w:rsidR="00A22420">
        <w:t>s</w:t>
      </w:r>
      <w:r w:rsidR="004E09EB">
        <w:t xml:space="preserve"> long as</w:t>
      </w:r>
      <w:r w:rsidR="00A22420">
        <w:t xml:space="preserve"> a</w:t>
      </w:r>
      <w:r w:rsidR="00C40976">
        <w:t>ll</w:t>
      </w:r>
      <w:r>
        <w:t xml:space="preserve"> </w:t>
      </w:r>
      <w:r w:rsidR="00A22420">
        <w:t>3</w:t>
      </w:r>
      <w:r>
        <w:t xml:space="preserve"> players </w:t>
      </w:r>
      <w:r w:rsidR="004E09EB">
        <w:t xml:space="preserve">are </w:t>
      </w:r>
      <w:r>
        <w:t xml:space="preserve">on their half of </w:t>
      </w:r>
      <w:r w:rsidR="00A22420">
        <w:t>the field</w:t>
      </w:r>
      <w:r>
        <w:t xml:space="preserve">. </w:t>
      </w:r>
      <w:r w:rsidR="004E09EB">
        <w:t xml:space="preserve">If </w:t>
      </w:r>
      <w:r w:rsidR="000B3B5E">
        <w:t>any</w:t>
      </w:r>
      <w:r w:rsidR="004E09EB">
        <w:t xml:space="preserve"> kick crosses midfield, the ball becomes “live”.</w:t>
      </w:r>
    </w:p>
    <w:p w14:paraId="0D753C31" w14:textId="45CFDEFA" w:rsidR="00F36FFF" w:rsidRDefault="00F36FFF" w:rsidP="00042DFC">
      <w:pPr>
        <w:pStyle w:val="NoSpacing"/>
        <w:numPr>
          <w:ilvl w:val="0"/>
          <w:numId w:val="2"/>
        </w:numPr>
        <w:tabs>
          <w:tab w:val="left" w:pos="450"/>
        </w:tabs>
        <w:spacing w:after="120"/>
      </w:pPr>
      <w:r>
        <w:t xml:space="preserve">The </w:t>
      </w:r>
      <w:r w:rsidR="00E97EC5">
        <w:t>ball becomes</w:t>
      </w:r>
      <w:r>
        <w:t xml:space="preserve"> “live”</w:t>
      </w:r>
      <w:r w:rsidR="00E97EC5">
        <w:t xml:space="preserve"> when it crosses midfield</w:t>
      </w:r>
      <w:r>
        <w:t xml:space="preserve">. </w:t>
      </w:r>
    </w:p>
    <w:p w14:paraId="6592DF71" w14:textId="2523795A" w:rsidR="003B35C1" w:rsidRDefault="003B35C1" w:rsidP="00F36FFF">
      <w:pPr>
        <w:pStyle w:val="NoSpacing"/>
        <w:numPr>
          <w:ilvl w:val="0"/>
          <w:numId w:val="2"/>
        </w:numPr>
        <w:tabs>
          <w:tab w:val="left" w:pos="450"/>
        </w:tabs>
        <w:spacing w:after="120"/>
      </w:pPr>
      <w:r>
        <w:t>Coaches should work with their players to move the ball upfield quickly and not hold the ball. The flow should be as “natural” as possible, just without defenders until midfield is reached</w:t>
      </w:r>
      <w:r w:rsidR="007618B4">
        <w:t xml:space="preserve"> or after the 3</w:t>
      </w:r>
      <w:r w:rsidR="007618B4" w:rsidRPr="007618B4">
        <w:rPr>
          <w:vertAlign w:val="superscript"/>
        </w:rPr>
        <w:t>rd</w:t>
      </w:r>
      <w:r w:rsidR="007618B4">
        <w:t xml:space="preserve"> kick—whichever comes first</w:t>
      </w:r>
      <w:r>
        <w:t xml:space="preserve">. </w:t>
      </w:r>
    </w:p>
    <w:p w14:paraId="5CF32E29" w14:textId="0407C7D8" w:rsidR="004B79CD" w:rsidRPr="00F44573" w:rsidRDefault="004B79CD" w:rsidP="00F44573">
      <w:pPr>
        <w:pStyle w:val="ListParagraph"/>
        <w:widowControl w:val="0"/>
        <w:numPr>
          <w:ilvl w:val="0"/>
          <w:numId w:val="1"/>
        </w:numPr>
        <w:tabs>
          <w:tab w:val="left" w:pos="10260"/>
        </w:tabs>
        <w:spacing w:after="120" w:line="240" w:lineRule="auto"/>
        <w:ind w:left="360" w:right="187"/>
        <w:rPr>
          <w:rFonts w:ascii="Times New Roman" w:hAnsi="Times New Roman"/>
        </w:rPr>
      </w:pPr>
      <w:r w:rsidRPr="004B79CD">
        <w:rPr>
          <w:rFonts w:ascii="Times New Roman" w:hAnsi="Times New Roman"/>
        </w:rPr>
        <w:t>Post-game discussions and snacks are not permitted this year. Coaches should encourage parents to leave the field immediately while monitoring their players for social distancing.</w:t>
      </w:r>
    </w:p>
    <w:sectPr w:rsidR="004B79CD" w:rsidRPr="00F44573" w:rsidSect="009E7C51">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33F97"/>
    <w:multiLevelType w:val="hybridMultilevel"/>
    <w:tmpl w:val="77D495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10F70"/>
    <w:multiLevelType w:val="hybridMultilevel"/>
    <w:tmpl w:val="4A669094"/>
    <w:lvl w:ilvl="0" w:tplc="FBDCDF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EE13A8"/>
    <w:multiLevelType w:val="hybridMultilevel"/>
    <w:tmpl w:val="90D23AF6"/>
    <w:lvl w:ilvl="0" w:tplc="0409000F">
      <w:start w:val="1"/>
      <w:numFmt w:val="decimal"/>
      <w:lvlText w:val="%1."/>
      <w:lvlJc w:val="left"/>
      <w:pPr>
        <w:ind w:left="720" w:hanging="360"/>
      </w:pPr>
      <w:rPr>
        <w:rFonts w:hint="default"/>
      </w:rPr>
    </w:lvl>
    <w:lvl w:ilvl="1" w:tplc="3E0848A8">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FFF"/>
    <w:rsid w:val="00020B14"/>
    <w:rsid w:val="00042DFC"/>
    <w:rsid w:val="00055F23"/>
    <w:rsid w:val="000B3B5E"/>
    <w:rsid w:val="002B1456"/>
    <w:rsid w:val="002C15F9"/>
    <w:rsid w:val="002E7C0F"/>
    <w:rsid w:val="003B35C1"/>
    <w:rsid w:val="00452549"/>
    <w:rsid w:val="004713E9"/>
    <w:rsid w:val="004B4E19"/>
    <w:rsid w:val="004B79CD"/>
    <w:rsid w:val="004C6582"/>
    <w:rsid w:val="004E09EB"/>
    <w:rsid w:val="0052330B"/>
    <w:rsid w:val="00542999"/>
    <w:rsid w:val="007338FF"/>
    <w:rsid w:val="007618B4"/>
    <w:rsid w:val="007D0BCF"/>
    <w:rsid w:val="00833641"/>
    <w:rsid w:val="008376EC"/>
    <w:rsid w:val="00862AA0"/>
    <w:rsid w:val="009E7C51"/>
    <w:rsid w:val="00A22420"/>
    <w:rsid w:val="00AD61E3"/>
    <w:rsid w:val="00BD1BB3"/>
    <w:rsid w:val="00C40976"/>
    <w:rsid w:val="00D44223"/>
    <w:rsid w:val="00D71814"/>
    <w:rsid w:val="00DB2CA0"/>
    <w:rsid w:val="00E97EC5"/>
    <w:rsid w:val="00F15B3D"/>
    <w:rsid w:val="00F36FFF"/>
    <w:rsid w:val="00F44573"/>
    <w:rsid w:val="00F679CE"/>
    <w:rsid w:val="00FC0961"/>
    <w:rsid w:val="00FE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53F6"/>
  <w15:docId w15:val="{C58FC783-F2FF-476C-ADF2-69C0B0E2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FFF"/>
    <w:pPr>
      <w:spacing w:after="0" w:line="240" w:lineRule="auto"/>
    </w:pPr>
  </w:style>
  <w:style w:type="paragraph" w:styleId="BalloonText">
    <w:name w:val="Balloon Text"/>
    <w:basedOn w:val="Normal"/>
    <w:link w:val="BalloonTextChar"/>
    <w:uiPriority w:val="99"/>
    <w:semiHidden/>
    <w:unhideWhenUsed/>
    <w:rsid w:val="002E7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C0F"/>
    <w:rPr>
      <w:rFonts w:ascii="Segoe UI" w:hAnsi="Segoe UI" w:cs="Segoe UI"/>
      <w:sz w:val="18"/>
      <w:szCs w:val="18"/>
    </w:rPr>
  </w:style>
  <w:style w:type="paragraph" w:styleId="ListParagraph">
    <w:name w:val="List Paragraph"/>
    <w:basedOn w:val="Normal"/>
    <w:uiPriority w:val="34"/>
    <w:qFormat/>
    <w:rsid w:val="004B7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L. Clarkson</cp:lastModifiedBy>
  <cp:revision>31</cp:revision>
  <dcterms:created xsi:type="dcterms:W3CDTF">2017-10-12T11:47:00Z</dcterms:created>
  <dcterms:modified xsi:type="dcterms:W3CDTF">2020-09-11T13:19:00Z</dcterms:modified>
</cp:coreProperties>
</file>